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4A" w:rsidRDefault="00456F4A" w14:paraId="672A6659" w14:textId="77777777">
      <w:pPr>
        <w:rPr>
          <w:sz w:val="20"/>
        </w:rPr>
      </w:pPr>
      <w:bookmarkStart w:name="_GoBack" w:id="0"/>
      <w:bookmarkEnd w:id="0"/>
    </w:p>
    <w:p w:rsidR="00456F4A" w:rsidRDefault="00456F4A" w14:paraId="0A37501D" w14:textId="77777777">
      <w:pPr>
        <w:framePr w:w="1440" w:h="120" w:wrap="auto" w:hAnchor="page" w:vAnchor="page" w:x="361" w:y="541" w:hRule="exact"/>
        <w:spacing w:line="120" w:lineRule="exact"/>
        <w:rPr>
          <w:sz w:val="20"/>
        </w:rPr>
      </w:pPr>
    </w:p>
    <w:p w:rsidR="00456F4A" w:rsidP="6BE166E3" w:rsidRDefault="6BE166E3" w14:paraId="6B10EFAC" w14:textId="21A9AD23">
      <w:pPr>
        <w:framePr w:w="8431" w:h="721" w:wrap="auto" w:hAnchor="page" w:vAnchor="page" w:x="852" w:y="1390"/>
        <w:spacing w:line="259" w:lineRule="exact"/>
        <w:jc w:val="center"/>
        <w:rPr>
          <w:b w:val="1"/>
          <w:bCs w:val="1"/>
          <w:sz w:val="20"/>
          <w:szCs w:val="20"/>
        </w:rPr>
      </w:pPr>
      <w:r w:rsidRPr="3DAE0D11" w:rsidR="6BE166E3">
        <w:rPr>
          <w:b w:val="1"/>
          <w:bCs w:val="1"/>
          <w:sz w:val="20"/>
          <w:szCs w:val="20"/>
        </w:rPr>
        <w:t>Bijlage 1</w:t>
      </w:r>
      <w:r w:rsidRPr="3DAE0D11" w:rsidR="61B75B8D">
        <w:rPr>
          <w:b w:val="1"/>
          <w:bCs w:val="1"/>
          <w:sz w:val="20"/>
          <w:szCs w:val="20"/>
        </w:rPr>
        <w:t>4</w:t>
      </w:r>
      <w:r w:rsidRPr="3DAE0D11" w:rsidR="6BE166E3">
        <w:rPr>
          <w:b w:val="1"/>
          <w:bCs w:val="1"/>
          <w:sz w:val="20"/>
          <w:szCs w:val="20"/>
        </w:rPr>
        <w:t xml:space="preserve"> - ICT Gedragscode externe toegang door externen tot geautomatiseerde</w:t>
      </w:r>
    </w:p>
    <w:p w:rsidR="00456F4A" w:rsidRDefault="00B550D0" w14:paraId="47E1EB10" w14:textId="77777777">
      <w:pPr>
        <w:framePr w:w="8431" w:h="721" w:wrap="auto" w:hAnchor="page" w:vAnchor="page" w:x="852" w:y="1390"/>
        <w:spacing w:before="91" w:line="259" w:lineRule="exact"/>
        <w:jc w:val="center"/>
        <w:rPr>
          <w:b/>
          <w:sz w:val="20"/>
        </w:rPr>
      </w:pPr>
      <w:r>
        <w:rPr>
          <w:b/>
          <w:sz w:val="20"/>
        </w:rPr>
        <w:t>Erasmus MC-informatiesystemen</w:t>
      </w:r>
    </w:p>
    <w:p w:rsidR="00456F4A" w:rsidRDefault="00456F4A" w14:paraId="5DAB6C7B" w14:textId="77777777">
      <w:pPr>
        <w:spacing w:before="91" w:line="259" w:lineRule="exact"/>
        <w:rPr>
          <w:sz w:val="20"/>
        </w:rPr>
      </w:pPr>
    </w:p>
    <w:p w:rsidR="00456F4A" w:rsidRDefault="00B550D0" w14:paraId="4AC0D867" w14:textId="77777777">
      <w:pPr>
        <w:numPr>
          <w:ilvl w:val="0"/>
          <w:numId w:val="2"/>
        </w:numPr>
        <w:spacing w:line="225" w:lineRule="exact"/>
        <w:rPr>
          <w:sz w:val="20"/>
        </w:rPr>
      </w:pPr>
      <w:r>
        <w:rPr>
          <w:sz w:val="20"/>
          <w:szCs w:val="20"/>
        </w:rPr>
        <w:t>De gebruiker moet zich in de praktijkuitoefening en bij het verstrekken van informatie uit Erasmus MC-informatiesystemen aan derden houden aan de bestaande wettelijke richtlijnen (zoals onder meer vastgesteld in de Wet Bescherming Persoonsgegevens, de Wet op Geneeskundige Behandelovereenkomst en de Wet Computercriminaliteit en de uitwerkingen daarvan voor het Erasmus MC).</w:t>
      </w:r>
    </w:p>
    <w:p w:rsidR="00456F4A" w:rsidRDefault="00B550D0" w14:paraId="4C23C932" w14:textId="77777777">
      <w:pPr>
        <w:numPr>
          <w:ilvl w:val="0"/>
          <w:numId w:val="2"/>
        </w:numPr>
        <w:spacing w:line="225" w:lineRule="exact"/>
        <w:rPr>
          <w:sz w:val="20"/>
        </w:rPr>
      </w:pPr>
      <w:r>
        <w:rPr>
          <w:sz w:val="20"/>
          <w:szCs w:val="20"/>
        </w:rPr>
        <w:t>Door gebruik te maken van de voorzieningen van het Erasmus MC voor externe toegang verklaart de gebruiker de voorwaarden vastgelegd in deze Gedragscode, die hem/haar vooraf wordt uitgereikt, te aanvaarden.</w:t>
      </w:r>
    </w:p>
    <w:p w:rsidR="00456F4A" w:rsidRDefault="00B550D0" w14:paraId="0BD80FE0" w14:textId="77777777">
      <w:pPr>
        <w:numPr>
          <w:ilvl w:val="0"/>
          <w:numId w:val="2"/>
        </w:numPr>
        <w:spacing w:line="225" w:lineRule="exact"/>
        <w:rPr>
          <w:sz w:val="20"/>
        </w:rPr>
      </w:pPr>
      <w:r>
        <w:rPr>
          <w:sz w:val="20"/>
          <w:szCs w:val="20"/>
        </w:rPr>
        <w:t xml:space="preserve">De gebruiker zal bij de uitoefening van zijn werkzaamheden voor Erasmus MC, en zeker bij externe toegang tot de Erasmus MC-informatiesystemen, de grootst mogelijke zorgvuldigheid in acht nemen </w:t>
      </w:r>
      <w:r>
        <w:rPr>
          <w:sz w:val="20"/>
        </w:rPr>
        <w:t>en zich onthouden van gedrag dat afbreuk doet aan het vertrouwen in de organisatie waarvoor hij/zij werkzaam is.</w:t>
      </w:r>
    </w:p>
    <w:p w:rsidR="00456F4A" w:rsidRDefault="00B550D0" w14:paraId="777AA6D8" w14:textId="77777777">
      <w:pPr>
        <w:numPr>
          <w:ilvl w:val="0"/>
          <w:numId w:val="2"/>
        </w:numPr>
        <w:spacing w:before="19" w:line="225" w:lineRule="exact"/>
        <w:rPr>
          <w:sz w:val="20"/>
        </w:rPr>
      </w:pPr>
      <w:r>
        <w:rPr>
          <w:sz w:val="20"/>
        </w:rPr>
        <w:t>De gebruiker zal bij het gebruik van informatie de grootst mogelijke zorgvuldigheid betrachten. Dit houdt in dat de gebruiker maatregelen neemt om te voorkomen dat derden informatie te zien krijgen, die niet voor hen bestemd is. Er wordt vanuit gegaan dat minimaal de volgende maatregelen genomen zijn om dit te bereiken:</w:t>
      </w:r>
    </w:p>
    <w:p w:rsidR="004C4AD4" w:rsidP="004C4AD4" w:rsidRDefault="004C4AD4" w14:paraId="00DB7A2A" w14:textId="77777777">
      <w:pPr>
        <w:numPr>
          <w:ilvl w:val="1"/>
          <w:numId w:val="2"/>
        </w:numPr>
        <w:spacing w:line="230" w:lineRule="exact"/>
        <w:rPr>
          <w:sz w:val="20"/>
          <w:szCs w:val="20"/>
        </w:rPr>
      </w:pPr>
      <w:r w:rsidRPr="004C4AD4">
        <w:rPr>
          <w:sz w:val="20"/>
          <w:szCs w:val="20"/>
        </w:rPr>
        <w:t>De verbinding tussen de PC van de gebruiker en het lokale netwerk waarin deze PC zich bevindt, moet verbroken worden zodra de VPN tunnel met het Erasmus MC actief is. Dit is de standaard instelling van de door het Erasmus MC geleverde VPN software.</w:t>
      </w:r>
    </w:p>
    <w:p w:rsidR="00456F4A" w:rsidP="004C4AD4" w:rsidRDefault="00B550D0" w14:paraId="0284EC61" w14:textId="77777777">
      <w:pPr>
        <w:numPr>
          <w:ilvl w:val="1"/>
          <w:numId w:val="2"/>
        </w:numPr>
        <w:spacing w:line="230" w:lineRule="exact"/>
        <w:rPr>
          <w:sz w:val="20"/>
          <w:szCs w:val="20"/>
        </w:rPr>
      </w:pPr>
      <w:r>
        <w:rPr>
          <w:sz w:val="20"/>
          <w:szCs w:val="20"/>
        </w:rPr>
        <w:t>Een screensaver met wachtwoordmechanisme moet zijn geïnstalleerd en bij kortdurende afwezigheid worden gebruikt. Bij langdurige inactiviteit of afwezigheid moet de PC worden uitgezet.</w:t>
      </w:r>
    </w:p>
    <w:p w:rsidR="00456F4A" w:rsidRDefault="00B550D0" w14:paraId="2BE6B50B" w14:textId="77777777">
      <w:pPr>
        <w:numPr>
          <w:ilvl w:val="1"/>
          <w:numId w:val="2"/>
        </w:numPr>
        <w:spacing w:line="220" w:lineRule="exact"/>
        <w:rPr>
          <w:sz w:val="20"/>
          <w:szCs w:val="20"/>
        </w:rPr>
      </w:pPr>
      <w:r>
        <w:rPr>
          <w:sz w:val="20"/>
          <w:szCs w:val="20"/>
        </w:rPr>
        <w:t>Derden mogen niet mee (kunnen) lezen.</w:t>
      </w:r>
    </w:p>
    <w:p w:rsidR="00456F4A" w:rsidRDefault="00B550D0" w14:paraId="1216EE56" w14:textId="77777777">
      <w:pPr>
        <w:numPr>
          <w:ilvl w:val="1"/>
          <w:numId w:val="2"/>
        </w:numPr>
        <w:spacing w:line="220" w:lineRule="exact"/>
        <w:rPr>
          <w:sz w:val="20"/>
          <w:szCs w:val="20"/>
        </w:rPr>
      </w:pPr>
      <w:r>
        <w:rPr>
          <w:sz w:val="20"/>
          <w:szCs w:val="20"/>
        </w:rPr>
        <w:t xml:space="preserve">Een actueel </w:t>
      </w:r>
      <w:proofErr w:type="spellStart"/>
      <w:r>
        <w:rPr>
          <w:sz w:val="20"/>
          <w:szCs w:val="20"/>
        </w:rPr>
        <w:t>anti-virusprogramma</w:t>
      </w:r>
      <w:proofErr w:type="spellEnd"/>
      <w:r>
        <w:rPr>
          <w:sz w:val="20"/>
          <w:szCs w:val="20"/>
        </w:rPr>
        <w:t xml:space="preserve"> moet actief zijn op de PC. Vereist is dat dit programma </w:t>
      </w:r>
      <w:r w:rsidR="004C4AD4">
        <w:rPr>
          <w:sz w:val="20"/>
          <w:szCs w:val="20"/>
        </w:rPr>
        <w:t>altijd is voorzien van de laatste updates</w:t>
      </w:r>
    </w:p>
    <w:p w:rsidR="00456F4A" w:rsidRDefault="00B550D0" w14:paraId="432DE8AB" w14:textId="77777777">
      <w:pPr>
        <w:pStyle w:val="Plattetekstinspringen"/>
        <w:numPr>
          <w:ilvl w:val="1"/>
          <w:numId w:val="2"/>
        </w:numPr>
        <w:rPr>
          <w:sz w:val="20"/>
        </w:rPr>
      </w:pPr>
      <w:r>
        <w:rPr>
          <w:sz w:val="20"/>
          <w:szCs w:val="20"/>
        </w:rPr>
        <w:t>Wanneer bij het verkrijgen van externe toegang en/of inloggen wordt gevraagd om een wachtwoord mag dit niet automatisch worden opgeslagen op de PC.</w:t>
      </w:r>
    </w:p>
    <w:p w:rsidR="00456F4A" w:rsidRDefault="00B550D0" w14:paraId="3A6168C9" w14:textId="77777777">
      <w:pPr>
        <w:pStyle w:val="Plattetekstinspringen"/>
        <w:numPr>
          <w:ilvl w:val="1"/>
          <w:numId w:val="2"/>
        </w:numPr>
        <w:rPr>
          <w:sz w:val="20"/>
        </w:rPr>
      </w:pPr>
      <w:r>
        <w:rPr>
          <w:sz w:val="20"/>
        </w:rPr>
        <w:t>Er moet een zodanige toegangscontrole op het aangesloten systeem van de externe organisatie zijn, dat deze kan garanderen dat alleen die gebruikers, die daartoe bevoegd zijn, de systemen of data kunnen gebruiken, terwijl de toegang aan onbevoegde personen wordt ontzegd. Deze garantie wordt door aanvaarding van deze voorwaarden aan Erasmus MC gegeven.</w:t>
      </w:r>
    </w:p>
    <w:p w:rsidR="00456F4A" w:rsidRDefault="00B550D0" w14:paraId="6B4F2E8F" w14:textId="77777777">
      <w:pPr>
        <w:numPr>
          <w:ilvl w:val="0"/>
          <w:numId w:val="2"/>
        </w:numPr>
        <w:spacing w:before="9" w:line="225" w:lineRule="exact"/>
        <w:rPr>
          <w:sz w:val="20"/>
          <w:szCs w:val="20"/>
        </w:rPr>
      </w:pPr>
      <w:r>
        <w:rPr>
          <w:sz w:val="20"/>
          <w:szCs w:val="20"/>
        </w:rPr>
        <w:t>De gebruiker zal al hetgeen redelijkerwijs van hem/haar mag worden verlangd, doen om de vertrouwelijkheid, integriteit en beschikbaarheid van de gegevens die aanwezig zijn op de voor hem/haar toegankelijke Erasmus MC-informatiesystemen te waarborgen.</w:t>
      </w:r>
    </w:p>
    <w:p w:rsidR="00456F4A" w:rsidRDefault="00B550D0" w14:paraId="05046EE9" w14:textId="77777777">
      <w:pPr>
        <w:numPr>
          <w:ilvl w:val="0"/>
          <w:numId w:val="2"/>
        </w:numPr>
        <w:spacing w:line="216" w:lineRule="exact"/>
        <w:rPr>
          <w:sz w:val="20"/>
          <w:szCs w:val="20"/>
        </w:rPr>
      </w:pPr>
      <w:r>
        <w:rPr>
          <w:sz w:val="20"/>
          <w:szCs w:val="20"/>
        </w:rPr>
        <w:t>De gebruiker zal alle informatie uit de Erasmus MC-informatiesystemen als vertrouwelijk beschouwen.</w:t>
      </w:r>
    </w:p>
    <w:p w:rsidR="00456F4A" w:rsidP="004C4AD4" w:rsidRDefault="00B550D0" w14:paraId="1DC50EB3" w14:textId="77777777">
      <w:pPr>
        <w:numPr>
          <w:ilvl w:val="0"/>
          <w:numId w:val="2"/>
        </w:numPr>
        <w:spacing w:before="4" w:line="230" w:lineRule="exact"/>
        <w:rPr>
          <w:sz w:val="20"/>
          <w:szCs w:val="20"/>
        </w:rPr>
      </w:pPr>
      <w:r>
        <w:rPr>
          <w:sz w:val="20"/>
        </w:rPr>
        <w:t>De gebruiker zal alle (vermeende) beveiligingsincidenten, die hem/haar ter kennis komen,</w:t>
      </w:r>
      <w:r>
        <w:rPr>
          <w:sz w:val="20"/>
          <w:szCs w:val="20"/>
        </w:rPr>
        <w:t xml:space="preserve"> waaronder in ieder geval verlies of vermissing van het token, </w:t>
      </w:r>
      <w:r>
        <w:rPr>
          <w:sz w:val="20"/>
        </w:rPr>
        <w:t>direct melden aan zijn/haar leidinggevende. De leidinggevende wordt geacht passende maatregelen te treffen ter voorkoming van herhaling en het voorgevallene (mede ten behoeve van de statistiek) onmiddellijk te melden aan de</w:t>
      </w:r>
      <w:r>
        <w:rPr>
          <w:sz w:val="20"/>
          <w:szCs w:val="20"/>
        </w:rPr>
        <w:t xml:space="preserve"> </w:t>
      </w:r>
      <w:r w:rsidR="00E05008">
        <w:rPr>
          <w:sz w:val="20"/>
          <w:szCs w:val="20"/>
        </w:rPr>
        <w:t>Service</w:t>
      </w:r>
      <w:r w:rsidRPr="004C4AD4" w:rsidR="004C4AD4">
        <w:rPr>
          <w:sz w:val="20"/>
          <w:szCs w:val="20"/>
        </w:rPr>
        <w:t xml:space="preserve">desk </w:t>
      </w:r>
      <w:r w:rsidR="00E05008">
        <w:rPr>
          <w:sz w:val="20"/>
          <w:szCs w:val="20"/>
        </w:rPr>
        <w:t xml:space="preserve">IT </w:t>
      </w:r>
      <w:r w:rsidRPr="004C4AD4" w:rsidR="004C4AD4">
        <w:rPr>
          <w:sz w:val="20"/>
          <w:szCs w:val="20"/>
        </w:rPr>
        <w:t>van het Erasmus MC</w:t>
      </w:r>
      <w:r>
        <w:rPr>
          <w:sz w:val="20"/>
          <w:szCs w:val="20"/>
        </w:rPr>
        <w:t xml:space="preserve">. Deze is bereikbaar </w:t>
      </w:r>
      <w:r w:rsidR="004C4AD4">
        <w:rPr>
          <w:sz w:val="20"/>
          <w:szCs w:val="20"/>
        </w:rPr>
        <w:t>onder telefoonnummer 010-47044442</w:t>
      </w:r>
      <w:r>
        <w:rPr>
          <w:sz w:val="20"/>
          <w:szCs w:val="20"/>
        </w:rPr>
        <w:t>. Daarnaast moet de melding ook per</w:t>
      </w:r>
      <w:r w:rsidR="004C4AD4">
        <w:rPr>
          <w:sz w:val="20"/>
          <w:szCs w:val="20"/>
        </w:rPr>
        <w:t xml:space="preserve"> e-mail worden verzonden naar </w:t>
      </w:r>
      <w:r w:rsidRPr="004C4AD4">
        <w:rPr>
          <w:sz w:val="20"/>
          <w:szCs w:val="20"/>
        </w:rPr>
        <w:t>icthelpdesk@erasmusmc.nl</w:t>
      </w:r>
      <w:r>
        <w:rPr>
          <w:sz w:val="20"/>
          <w:szCs w:val="20"/>
        </w:rPr>
        <w:t xml:space="preserve"> onder vermelding van het onderwerp:  “Beveiligingsincident externe toegang”. </w:t>
      </w:r>
    </w:p>
    <w:p w:rsidR="00456F4A" w:rsidRDefault="00B550D0" w14:paraId="5D5B6032" w14:textId="77777777">
      <w:pPr>
        <w:numPr>
          <w:ilvl w:val="0"/>
          <w:numId w:val="2"/>
        </w:numPr>
        <w:spacing w:before="4" w:line="230" w:lineRule="exact"/>
        <w:rPr>
          <w:sz w:val="20"/>
          <w:szCs w:val="20"/>
        </w:rPr>
      </w:pPr>
      <w:r>
        <w:rPr>
          <w:sz w:val="20"/>
          <w:szCs w:val="20"/>
        </w:rPr>
        <w:t>De gebruiker zal een wijziging van zijn gegevens (bijv. mailadres) per mail doorgeven aan de bovengenoemde adressen.</w:t>
      </w:r>
    </w:p>
    <w:p w:rsidR="00456F4A" w:rsidRDefault="00B550D0" w14:paraId="2A2E43AC" w14:textId="77777777">
      <w:pPr>
        <w:numPr>
          <w:ilvl w:val="0"/>
          <w:numId w:val="2"/>
        </w:numPr>
        <w:spacing w:before="4" w:line="230" w:lineRule="exact"/>
        <w:rPr>
          <w:sz w:val="20"/>
        </w:rPr>
      </w:pPr>
      <w:r>
        <w:rPr>
          <w:sz w:val="20"/>
          <w:szCs w:val="20"/>
        </w:rPr>
        <w:t xml:space="preserve">De gebruiker zal alleen voor zover het noodzakelijk is voor de uitvoering van zijn/haar werkzaamheden gebruik maken van de Erasmus MC-informatiesystemen. Het gebruik van de bevoegdheden is </w:t>
      </w:r>
      <w:proofErr w:type="spellStart"/>
      <w:r>
        <w:rPr>
          <w:sz w:val="20"/>
          <w:szCs w:val="20"/>
        </w:rPr>
        <w:t>werkgerelateerd</w:t>
      </w:r>
      <w:proofErr w:type="spellEnd"/>
      <w:r>
        <w:rPr>
          <w:sz w:val="20"/>
          <w:szCs w:val="20"/>
        </w:rPr>
        <w:t xml:space="preserve"> en de bevoegdheden mogen niet voor andere doeleinden worden gebruikt.</w:t>
      </w:r>
    </w:p>
    <w:p w:rsidR="00456F4A" w:rsidRDefault="00B550D0" w14:paraId="4D543E6C" w14:textId="77777777">
      <w:pPr>
        <w:numPr>
          <w:ilvl w:val="0"/>
          <w:numId w:val="2"/>
        </w:numPr>
        <w:spacing w:before="33" w:line="244" w:lineRule="exact"/>
        <w:rPr>
          <w:sz w:val="20"/>
        </w:rPr>
      </w:pPr>
      <w:r>
        <w:rPr>
          <w:sz w:val="20"/>
        </w:rPr>
        <w:t>Elke gebruiker heeft specifieke bevoegdheden gekregen. De gebruiker mag deze bevoegdheden niet door anderen laten gebruiken.</w:t>
      </w:r>
    </w:p>
    <w:p w:rsidR="00456F4A" w:rsidRDefault="00B550D0" w14:paraId="6C43F0E4" w14:textId="77777777">
      <w:pPr>
        <w:numPr>
          <w:ilvl w:val="0"/>
          <w:numId w:val="2"/>
        </w:numPr>
        <w:spacing w:before="33" w:line="244" w:lineRule="exact"/>
        <w:rPr>
          <w:sz w:val="20"/>
        </w:rPr>
      </w:pPr>
      <w:r>
        <w:rPr>
          <w:sz w:val="20"/>
        </w:rPr>
        <w:t>De gebruiker is verplicht alle redelijke voorzorgsmaatregelen te treffen ter voorkoming van diefstal van apparatuur, media en/of token en ter voorkoming van het aansluiten van ongeautoriseerde apparatuur.</w:t>
      </w:r>
    </w:p>
    <w:p w:rsidR="00456F4A" w:rsidRDefault="00B550D0" w14:paraId="1993BBAF" w14:textId="77777777">
      <w:pPr>
        <w:numPr>
          <w:ilvl w:val="0"/>
          <w:numId w:val="2"/>
        </w:numPr>
        <w:spacing w:before="4" w:line="244" w:lineRule="exact"/>
        <w:ind w:left="714" w:hanging="357"/>
        <w:rPr>
          <w:sz w:val="20"/>
          <w:szCs w:val="20"/>
        </w:rPr>
      </w:pPr>
      <w:r>
        <w:rPr>
          <w:sz w:val="20"/>
          <w:szCs w:val="20"/>
        </w:rPr>
        <w:t xml:space="preserve">De gebruiker zal bij het beëindigen van de werkzaamheden ten behoeve van het Erasmus MC het aan hem/haar uitgereikte token inleveren bij de </w:t>
      </w:r>
      <w:r w:rsidR="00E05008">
        <w:rPr>
          <w:sz w:val="20"/>
          <w:szCs w:val="20"/>
        </w:rPr>
        <w:t>Service</w:t>
      </w:r>
      <w:r>
        <w:rPr>
          <w:sz w:val="20"/>
          <w:szCs w:val="20"/>
        </w:rPr>
        <w:t>desk</w:t>
      </w:r>
      <w:r w:rsidR="00E05008">
        <w:rPr>
          <w:sz w:val="20"/>
          <w:szCs w:val="20"/>
        </w:rPr>
        <w:t xml:space="preserve"> IT</w:t>
      </w:r>
      <w:r>
        <w:rPr>
          <w:sz w:val="20"/>
          <w:szCs w:val="20"/>
        </w:rPr>
        <w:t xml:space="preserve"> van </w:t>
      </w:r>
      <w:r w:rsidR="004C4AD4">
        <w:rPr>
          <w:sz w:val="20"/>
          <w:szCs w:val="20"/>
        </w:rPr>
        <w:t>het Erasmus MC</w:t>
      </w:r>
      <w:r>
        <w:rPr>
          <w:sz w:val="20"/>
          <w:szCs w:val="20"/>
        </w:rPr>
        <w:t>.</w:t>
      </w:r>
    </w:p>
    <w:p w:rsidR="00456F4A" w:rsidRDefault="00456F4A" w14:paraId="02EB378F" w14:textId="77777777">
      <w:pPr>
        <w:spacing w:before="33" w:line="244" w:lineRule="exact"/>
        <w:rPr>
          <w:sz w:val="20"/>
        </w:rPr>
      </w:pPr>
    </w:p>
    <w:p w:rsidRPr="004C4AD4" w:rsidR="004C4AD4" w:rsidP="004C4AD4" w:rsidRDefault="004C4AD4" w14:paraId="30C535B9" w14:textId="77777777">
      <w:pPr>
        <w:rPr>
          <w:sz w:val="20"/>
          <w:szCs w:val="20"/>
        </w:rPr>
      </w:pPr>
      <w:r w:rsidRPr="004C4AD4">
        <w:rPr>
          <w:sz w:val="20"/>
          <w:szCs w:val="20"/>
        </w:rPr>
        <w:t>Aldus getekend te:</w:t>
      </w:r>
      <w:r w:rsidRPr="004C4AD4">
        <w:rPr>
          <w:sz w:val="20"/>
          <w:szCs w:val="20"/>
        </w:rPr>
        <w:tab/>
      </w:r>
      <w:r w:rsidRPr="004C4AD4">
        <w:rPr>
          <w:sz w:val="20"/>
          <w:szCs w:val="20"/>
        </w:rPr>
        <w:t xml:space="preserve"> ……….………………... </w:t>
      </w:r>
      <w:r w:rsidRPr="004C4AD4">
        <w:rPr>
          <w:sz w:val="20"/>
          <w:szCs w:val="20"/>
        </w:rPr>
        <w:tab/>
      </w:r>
      <w:r w:rsidRPr="004C4AD4">
        <w:rPr>
          <w:sz w:val="20"/>
          <w:szCs w:val="20"/>
        </w:rPr>
        <w:t>Datum:</w:t>
      </w:r>
      <w:r w:rsidRPr="004C4AD4">
        <w:rPr>
          <w:sz w:val="20"/>
          <w:szCs w:val="20"/>
        </w:rPr>
        <w:tab/>
      </w:r>
      <w:r w:rsidRPr="004C4AD4">
        <w:rPr>
          <w:sz w:val="20"/>
          <w:szCs w:val="20"/>
        </w:rPr>
        <w:t xml:space="preserve"> ……………….</w:t>
      </w:r>
    </w:p>
    <w:p w:rsidRPr="004C4AD4" w:rsidR="004C4AD4" w:rsidP="004C4AD4" w:rsidRDefault="004C4AD4" w14:paraId="6A05A809" w14:textId="77777777">
      <w:pPr>
        <w:rPr>
          <w:sz w:val="20"/>
          <w:szCs w:val="20"/>
        </w:rPr>
      </w:pPr>
    </w:p>
    <w:p w:rsidR="00456F4A" w:rsidP="004C4AD4" w:rsidRDefault="004C4AD4" w14:paraId="4C421C58" w14:textId="77777777">
      <w:pPr>
        <w:rPr>
          <w:sz w:val="16"/>
        </w:rPr>
      </w:pPr>
      <w:r w:rsidRPr="004C4AD4">
        <w:rPr>
          <w:sz w:val="20"/>
          <w:szCs w:val="20"/>
        </w:rPr>
        <w:t>Naam:</w:t>
      </w:r>
      <w:r w:rsidRPr="004C4AD4">
        <w:rPr>
          <w:sz w:val="20"/>
          <w:szCs w:val="20"/>
        </w:rPr>
        <w:tab/>
      </w:r>
      <w:r w:rsidRPr="004C4AD4">
        <w:rPr>
          <w:sz w:val="20"/>
          <w:szCs w:val="20"/>
        </w:rPr>
        <w:tab/>
      </w:r>
      <w:r w:rsidRPr="004C4AD4">
        <w:rPr>
          <w:sz w:val="20"/>
          <w:szCs w:val="20"/>
        </w:rPr>
        <w:tab/>
      </w:r>
      <w:r w:rsidRPr="004C4AD4">
        <w:rPr>
          <w:sz w:val="20"/>
          <w:szCs w:val="20"/>
        </w:rPr>
        <w:t xml:space="preserve"> …………………………..</w:t>
      </w:r>
      <w:r w:rsidRPr="004C4AD4">
        <w:rPr>
          <w:sz w:val="20"/>
          <w:szCs w:val="20"/>
        </w:rPr>
        <w:tab/>
      </w:r>
      <w:r w:rsidRPr="004C4AD4">
        <w:rPr>
          <w:sz w:val="20"/>
          <w:szCs w:val="20"/>
        </w:rPr>
        <w:t>Handtekening:</w:t>
      </w:r>
    </w:p>
    <w:sectPr w:rsidR="00456F4A">
      <w:headerReference w:type="default" r:id="rId10"/>
      <w:footerReference w:type="default" r:id="rId11"/>
      <w:type w:val="continuous"/>
      <w:pgSz w:w="11908" w:h="16838" w:orient="portrait"/>
      <w:pgMar w:top="1569" w:right="568" w:bottom="567" w:left="851" w:header="708" w:footer="708"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F4A" w:rsidRDefault="00B550D0" w14:paraId="5A39BBE3" w14:textId="77777777">
      <w:r>
        <w:separator/>
      </w:r>
    </w:p>
  </w:endnote>
  <w:endnote w:type="continuationSeparator" w:id="0">
    <w:p w:rsidR="00456F4A" w:rsidRDefault="00B550D0" w14:paraId="41C8F39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F4A" w:rsidP="004C4AD4" w:rsidRDefault="00B550D0" w14:paraId="06D87583" w14:textId="77777777">
    <w:pPr>
      <w:pStyle w:val="Voettekst"/>
      <w:jc w:val="right"/>
    </w:pPr>
    <w:r>
      <w:rPr>
        <w:sz w:val="16"/>
      </w:rPr>
      <w:t xml:space="preserve">Versie </w:t>
    </w:r>
    <w:r w:rsidR="008E22FF">
      <w:rPr>
        <w:sz w:val="16"/>
      </w:rPr>
      <w:t>0107</w:t>
    </w:r>
    <w:r w:rsidR="004C4AD4">
      <w:rPr>
        <w:sz w:val="16"/>
      </w:rPr>
      <w:t>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F4A" w:rsidRDefault="00B550D0" w14:paraId="72A3D3EC" w14:textId="77777777">
      <w:r>
        <w:separator/>
      </w:r>
    </w:p>
  </w:footnote>
  <w:footnote w:type="continuationSeparator" w:id="0">
    <w:p w:rsidR="00456F4A" w:rsidRDefault="00B550D0" w14:paraId="0D0B940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56F4A" w:rsidRDefault="004C4AD4" w14:paraId="4AFE1157" w14:textId="77777777">
    <w:pPr>
      <w:pStyle w:val="Koptekst"/>
    </w:pPr>
    <w:r>
      <w:rPr>
        <w:noProof/>
        <w:sz w:val="20"/>
      </w:rPr>
      <w:drawing>
        <wp:anchor distT="0" distB="0" distL="114300" distR="114300" simplePos="0" relativeHeight="251657728" behindDoc="0" locked="0" layoutInCell="1" allowOverlap="1" wp14:anchorId="3045F357" wp14:editId="07777777">
          <wp:simplePos x="0" y="0"/>
          <wp:positionH relativeFrom="page">
            <wp:posOffset>5302250</wp:posOffset>
          </wp:positionH>
          <wp:positionV relativeFrom="page">
            <wp:posOffset>0</wp:posOffset>
          </wp:positionV>
          <wp:extent cx="1830070" cy="1092835"/>
          <wp:effectExtent l="0" t="0" r="0" b="0"/>
          <wp:wrapTopAndBottom/>
          <wp:docPr id="1" name="LogoFollowPages" descr="S:\32\huisstijl2\Correspondentie\Logos\LG_KL.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ollowPages" descr="S:\32\huisstijl2\Correspondentie\Logos\LG_KL.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1092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EE258F"/>
    <w:multiLevelType w:val="hybridMultilevel"/>
    <w:tmpl w:val="0F988FDE"/>
    <w:lvl w:ilvl="0" w:tplc="C13A7F2E">
      <w:start w:val="1"/>
      <w:numFmt w:val="bullet"/>
      <w:lvlText w:val=""/>
      <w:lvlJc w:val="left"/>
      <w:pPr>
        <w:tabs>
          <w:tab w:val="num" w:pos="720"/>
        </w:tabs>
        <w:ind w:left="720" w:hanging="360"/>
      </w:pPr>
      <w:rPr>
        <w:rFonts w:hint="default" w:ascii="Symbol" w:hAnsi="Symbol"/>
      </w:rPr>
    </w:lvl>
    <w:lvl w:ilvl="1" w:tplc="832EF566" w:tentative="1">
      <w:start w:val="1"/>
      <w:numFmt w:val="bullet"/>
      <w:lvlText w:val="o"/>
      <w:lvlJc w:val="left"/>
      <w:pPr>
        <w:tabs>
          <w:tab w:val="num" w:pos="1440"/>
        </w:tabs>
        <w:ind w:left="1440" w:hanging="360"/>
      </w:pPr>
      <w:rPr>
        <w:rFonts w:hint="default" w:ascii="Courier New" w:hAnsi="Courier New"/>
      </w:rPr>
    </w:lvl>
    <w:lvl w:ilvl="2" w:tplc="04E05B72" w:tentative="1">
      <w:start w:val="1"/>
      <w:numFmt w:val="bullet"/>
      <w:lvlText w:val=""/>
      <w:lvlJc w:val="left"/>
      <w:pPr>
        <w:tabs>
          <w:tab w:val="num" w:pos="2160"/>
        </w:tabs>
        <w:ind w:left="2160" w:hanging="360"/>
      </w:pPr>
      <w:rPr>
        <w:rFonts w:hint="default" w:ascii="Wingdings" w:hAnsi="Wingdings"/>
      </w:rPr>
    </w:lvl>
    <w:lvl w:ilvl="3" w:tplc="B576E2E2" w:tentative="1">
      <w:start w:val="1"/>
      <w:numFmt w:val="bullet"/>
      <w:lvlText w:val=""/>
      <w:lvlJc w:val="left"/>
      <w:pPr>
        <w:tabs>
          <w:tab w:val="num" w:pos="2880"/>
        </w:tabs>
        <w:ind w:left="2880" w:hanging="360"/>
      </w:pPr>
      <w:rPr>
        <w:rFonts w:hint="default" w:ascii="Symbol" w:hAnsi="Symbol"/>
      </w:rPr>
    </w:lvl>
    <w:lvl w:ilvl="4" w:tplc="AC76D8CC" w:tentative="1">
      <w:start w:val="1"/>
      <w:numFmt w:val="bullet"/>
      <w:lvlText w:val="o"/>
      <w:lvlJc w:val="left"/>
      <w:pPr>
        <w:tabs>
          <w:tab w:val="num" w:pos="3600"/>
        </w:tabs>
        <w:ind w:left="3600" w:hanging="360"/>
      </w:pPr>
      <w:rPr>
        <w:rFonts w:hint="default" w:ascii="Courier New" w:hAnsi="Courier New"/>
      </w:rPr>
    </w:lvl>
    <w:lvl w:ilvl="5" w:tplc="BB80C872" w:tentative="1">
      <w:start w:val="1"/>
      <w:numFmt w:val="bullet"/>
      <w:lvlText w:val=""/>
      <w:lvlJc w:val="left"/>
      <w:pPr>
        <w:tabs>
          <w:tab w:val="num" w:pos="4320"/>
        </w:tabs>
        <w:ind w:left="4320" w:hanging="360"/>
      </w:pPr>
      <w:rPr>
        <w:rFonts w:hint="default" w:ascii="Wingdings" w:hAnsi="Wingdings"/>
      </w:rPr>
    </w:lvl>
    <w:lvl w:ilvl="6" w:tplc="7430B08A" w:tentative="1">
      <w:start w:val="1"/>
      <w:numFmt w:val="bullet"/>
      <w:lvlText w:val=""/>
      <w:lvlJc w:val="left"/>
      <w:pPr>
        <w:tabs>
          <w:tab w:val="num" w:pos="5040"/>
        </w:tabs>
        <w:ind w:left="5040" w:hanging="360"/>
      </w:pPr>
      <w:rPr>
        <w:rFonts w:hint="default" w:ascii="Symbol" w:hAnsi="Symbol"/>
      </w:rPr>
    </w:lvl>
    <w:lvl w:ilvl="7" w:tplc="21EA94C6" w:tentative="1">
      <w:start w:val="1"/>
      <w:numFmt w:val="bullet"/>
      <w:lvlText w:val="o"/>
      <w:lvlJc w:val="left"/>
      <w:pPr>
        <w:tabs>
          <w:tab w:val="num" w:pos="5760"/>
        </w:tabs>
        <w:ind w:left="5760" w:hanging="360"/>
      </w:pPr>
      <w:rPr>
        <w:rFonts w:hint="default" w:ascii="Courier New" w:hAnsi="Courier New"/>
      </w:rPr>
    </w:lvl>
    <w:lvl w:ilvl="8" w:tplc="0DBC4B9A"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69390563"/>
    <w:multiLevelType w:val="hybridMultilevel"/>
    <w:tmpl w:val="D0780902"/>
    <w:lvl w:ilvl="0" w:tplc="4B38362C">
      <w:start w:val="1"/>
      <w:numFmt w:val="bullet"/>
      <w:lvlText w:val=""/>
      <w:lvlJc w:val="left"/>
      <w:pPr>
        <w:tabs>
          <w:tab w:val="num" w:pos="720"/>
        </w:tabs>
        <w:ind w:left="720" w:hanging="360"/>
      </w:pPr>
      <w:rPr>
        <w:rFonts w:hint="default" w:ascii="Symbol" w:hAnsi="Symbol"/>
      </w:rPr>
    </w:lvl>
    <w:lvl w:ilvl="1" w:tplc="94E24046">
      <w:start w:val="1"/>
      <w:numFmt w:val="bullet"/>
      <w:lvlText w:val="o"/>
      <w:lvlJc w:val="left"/>
      <w:pPr>
        <w:tabs>
          <w:tab w:val="num" w:pos="1440"/>
        </w:tabs>
        <w:ind w:left="1440" w:hanging="360"/>
      </w:pPr>
      <w:rPr>
        <w:rFonts w:hint="default" w:ascii="Courier New" w:hAnsi="Courier New"/>
      </w:rPr>
    </w:lvl>
    <w:lvl w:ilvl="2" w:tplc="535C5E06">
      <w:start w:val="1"/>
      <w:numFmt w:val="bullet"/>
      <w:lvlText w:val=""/>
      <w:lvlJc w:val="left"/>
      <w:pPr>
        <w:tabs>
          <w:tab w:val="num" w:pos="2160"/>
        </w:tabs>
        <w:ind w:left="2160" w:hanging="360"/>
      </w:pPr>
      <w:rPr>
        <w:rFonts w:hint="default" w:ascii="Wingdings" w:hAnsi="Wingdings"/>
      </w:rPr>
    </w:lvl>
    <w:lvl w:ilvl="3" w:tplc="9CDC2EC0" w:tentative="1">
      <w:start w:val="1"/>
      <w:numFmt w:val="bullet"/>
      <w:lvlText w:val=""/>
      <w:lvlJc w:val="left"/>
      <w:pPr>
        <w:tabs>
          <w:tab w:val="num" w:pos="2880"/>
        </w:tabs>
        <w:ind w:left="2880" w:hanging="360"/>
      </w:pPr>
      <w:rPr>
        <w:rFonts w:hint="default" w:ascii="Symbol" w:hAnsi="Symbol"/>
      </w:rPr>
    </w:lvl>
    <w:lvl w:ilvl="4" w:tplc="0978C14E" w:tentative="1">
      <w:start w:val="1"/>
      <w:numFmt w:val="bullet"/>
      <w:lvlText w:val="o"/>
      <w:lvlJc w:val="left"/>
      <w:pPr>
        <w:tabs>
          <w:tab w:val="num" w:pos="3600"/>
        </w:tabs>
        <w:ind w:left="3600" w:hanging="360"/>
      </w:pPr>
      <w:rPr>
        <w:rFonts w:hint="default" w:ascii="Courier New" w:hAnsi="Courier New"/>
      </w:rPr>
    </w:lvl>
    <w:lvl w:ilvl="5" w:tplc="6504B360" w:tentative="1">
      <w:start w:val="1"/>
      <w:numFmt w:val="bullet"/>
      <w:lvlText w:val=""/>
      <w:lvlJc w:val="left"/>
      <w:pPr>
        <w:tabs>
          <w:tab w:val="num" w:pos="4320"/>
        </w:tabs>
        <w:ind w:left="4320" w:hanging="360"/>
      </w:pPr>
      <w:rPr>
        <w:rFonts w:hint="default" w:ascii="Wingdings" w:hAnsi="Wingdings"/>
      </w:rPr>
    </w:lvl>
    <w:lvl w:ilvl="6" w:tplc="E604DF06" w:tentative="1">
      <w:start w:val="1"/>
      <w:numFmt w:val="bullet"/>
      <w:lvlText w:val=""/>
      <w:lvlJc w:val="left"/>
      <w:pPr>
        <w:tabs>
          <w:tab w:val="num" w:pos="5040"/>
        </w:tabs>
        <w:ind w:left="5040" w:hanging="360"/>
      </w:pPr>
      <w:rPr>
        <w:rFonts w:hint="default" w:ascii="Symbol" w:hAnsi="Symbol"/>
      </w:rPr>
    </w:lvl>
    <w:lvl w:ilvl="7" w:tplc="6E18F65C" w:tentative="1">
      <w:start w:val="1"/>
      <w:numFmt w:val="bullet"/>
      <w:lvlText w:val="o"/>
      <w:lvlJc w:val="left"/>
      <w:pPr>
        <w:tabs>
          <w:tab w:val="num" w:pos="5760"/>
        </w:tabs>
        <w:ind w:left="5760" w:hanging="360"/>
      </w:pPr>
      <w:rPr>
        <w:rFonts w:hint="default" w:ascii="Courier New" w:hAnsi="Courier New"/>
      </w:rPr>
    </w:lvl>
    <w:lvl w:ilvl="8" w:tplc="B65A2384" w:tentative="1">
      <w:start w:val="1"/>
      <w:numFmt w:val="bullet"/>
      <w:lvlText w:val=""/>
      <w:lvlJc w:val="left"/>
      <w:pPr>
        <w:tabs>
          <w:tab w:val="num"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removeDateAndTime/>
  <w:trackRevisions w:val="false"/>
  <w:defaultTabStop w:val="708"/>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AD4"/>
    <w:rsid w:val="002B3BD5"/>
    <w:rsid w:val="0036141A"/>
    <w:rsid w:val="00456F4A"/>
    <w:rsid w:val="004C4AD4"/>
    <w:rsid w:val="008E22FF"/>
    <w:rsid w:val="009960AD"/>
    <w:rsid w:val="00B550D0"/>
    <w:rsid w:val="00E05008"/>
    <w:rsid w:val="00E25CEA"/>
    <w:rsid w:val="3DAE0D11"/>
    <w:rsid w:val="61B75B8D"/>
    <w:rsid w:val="6BE166E3"/>
    <w:rsid w:val="7E0F8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B5470E4"/>
  <w15:docId w15:val="{13D97D4F-FCE7-4937-BA6E-FD40E893B8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Pr>
      <w:rFonts w:ascii="Arial" w:hAnsi="Arial"/>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Plattetekstinspringen">
    <w:name w:val="Body Text Indent"/>
    <w:basedOn w:val="Standaard"/>
    <w:semiHidden/>
    <w:pPr>
      <w:spacing w:before="9" w:line="225" w:lineRule="exact"/>
      <w:ind w:left="360"/>
    </w:pPr>
    <w:rPr>
      <w:rFonts w:cs="Arial"/>
    </w:rPr>
  </w:style>
  <w:style w:type="paragraph" w:styleId="Koptekst">
    <w:name w:val="header"/>
    <w:basedOn w:val="Standaard"/>
    <w:semiHidden/>
    <w:pPr>
      <w:tabs>
        <w:tab w:val="center" w:pos="4703"/>
        <w:tab w:val="right" w:pos="9406"/>
      </w:tabs>
    </w:pPr>
  </w:style>
  <w:style w:type="paragraph" w:styleId="Voettekst">
    <w:name w:val="footer"/>
    <w:basedOn w:val="Standaard"/>
    <w:semiHidden/>
    <w:pPr>
      <w:tabs>
        <w:tab w:val="center" w:pos="4703"/>
        <w:tab w:val="right" w:pos="9406"/>
      </w:tabs>
    </w:pPr>
  </w:style>
  <w:style w:type="character" w:styleId="Hyperlink">
    <w:name w:val="Hyperlink"/>
    <w:basedOn w:val="Standaardalinea-lettertype"/>
    <w:semiHidden/>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Create a new document." ma:contentTypeScope="" ma:versionID="12986b2e4dd9439ce33b86721a62631a">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9f347d23e358cc1e9959947d3b71d16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AB3F01-A32F-454A-B221-AB6EE2C6F8B0}"/>
</file>

<file path=customXml/itemProps2.xml><?xml version="1.0" encoding="utf-8"?>
<ds:datastoreItem xmlns:ds="http://schemas.openxmlformats.org/officeDocument/2006/customXml" ds:itemID="{62C8106E-653A-4747-AF2D-950C9095624A}">
  <ds:schemaRefs>
    <ds:schemaRef ds:uri="http://schemas.microsoft.com/sharepoint/v3/contenttype/forms"/>
  </ds:schemaRefs>
</ds:datastoreItem>
</file>

<file path=customXml/itemProps3.xml><?xml version="1.0" encoding="utf-8"?>
<ds:datastoreItem xmlns:ds="http://schemas.openxmlformats.org/officeDocument/2006/customXml" ds:itemID="{EBFEAA9A-66FF-4616-B2CB-88D5D6AECC1E}">
  <ds:schemaRefs>
    <ds:schemaRef ds:uri="34341ba9-d7b5-4d76-8d27-81dc39018ef7"/>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cf0b02d1-cf4a-457e-8edd-03e19b6a462a"/>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Annemarie van der Lugt</cp:lastModifiedBy>
  <cp:revision>4</cp:revision>
  <dcterms:created xsi:type="dcterms:W3CDTF">2016-07-12T08:34:00Z</dcterms:created>
  <dcterms:modified xsi:type="dcterms:W3CDTF">2023-01-26T12:58:08Z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0x010100E06D28A44ED8C7429D65F9E1AB9C034D</vt:lpwstr>
  </property>
</Properties>
</file>